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b/>
          <w:bCs/>
          <w:color w:val="1C1E21"/>
          <w:lang w:eastAsia="cs-CZ"/>
        </w:rPr>
        <w:t>Soutěžní pravidla</w:t>
      </w:r>
    </w:p>
    <w:p w:rsidR="00C75004" w:rsidRPr="00C75004" w:rsidRDefault="00C75004" w:rsidP="00C75004">
      <w:pPr>
        <w:spacing w:line="240" w:lineRule="auto"/>
        <w:rPr>
          <w:rFonts w:eastAsia="Times New Roman" w:cs="Times New Roman"/>
          <w:color w:val="1C1E21"/>
          <w:lang w:eastAsia="cs-CZ"/>
        </w:rPr>
      </w:pPr>
      <w:r>
        <w:rPr>
          <w:rFonts w:eastAsia="Times New Roman" w:cs="Times New Roman"/>
          <w:color w:val="1C1E21"/>
          <w:lang w:eastAsia="cs-CZ"/>
        </w:rPr>
        <w:t xml:space="preserve">Pořadatel, organizátor </w:t>
      </w:r>
      <w:r w:rsidRPr="00C75004">
        <w:rPr>
          <w:rFonts w:eastAsia="Times New Roman" w:cs="Times New Roman"/>
          <w:color w:val="1C1E21"/>
          <w:lang w:eastAsia="cs-CZ"/>
        </w:rPr>
        <w:t xml:space="preserve">soutěže: </w:t>
      </w:r>
      <w:proofErr w:type="spellStart"/>
      <w:proofErr w:type="gramStart"/>
      <w:r>
        <w:rPr>
          <w:rFonts w:eastAsia="Times New Roman" w:cs="Times New Roman"/>
          <w:color w:val="1C1E21"/>
          <w:lang w:eastAsia="cs-CZ"/>
        </w:rPr>
        <w:t>DIAkobraz</w:t>
      </w:r>
      <w:proofErr w:type="spellEnd"/>
      <w:r>
        <w:rPr>
          <w:rFonts w:eastAsia="Times New Roman" w:cs="Times New Roman"/>
          <w:color w:val="1C1E21"/>
          <w:lang w:eastAsia="cs-CZ"/>
        </w:rPr>
        <w:t xml:space="preserve">, </w:t>
      </w:r>
      <w:proofErr w:type="spellStart"/>
      <w:r>
        <w:rPr>
          <w:rFonts w:eastAsia="Times New Roman" w:cs="Times New Roman"/>
          <w:color w:val="1C1E21"/>
          <w:lang w:eastAsia="cs-CZ"/>
        </w:rPr>
        <w:t>z.s</w:t>
      </w:r>
      <w:proofErr w:type="spellEnd"/>
      <w:r>
        <w:rPr>
          <w:rFonts w:eastAsia="Times New Roman" w:cs="Times New Roman"/>
          <w:color w:val="1C1E21"/>
          <w:lang w:eastAsia="cs-CZ"/>
        </w:rPr>
        <w:t>.</w:t>
      </w:r>
      <w:proofErr w:type="gramEnd"/>
      <w:r>
        <w:rPr>
          <w:rFonts w:eastAsia="Times New Roman" w:cs="Times New Roman"/>
          <w:color w:val="1C1E21"/>
          <w:lang w:eastAsia="cs-CZ"/>
        </w:rPr>
        <w:t>, IČO:</w:t>
      </w:r>
      <w:r w:rsidRPr="00C75004">
        <w:t xml:space="preserve"> </w:t>
      </w:r>
      <w:r w:rsidRPr="00C75004">
        <w:rPr>
          <w:rFonts w:eastAsia="Times New Roman" w:cs="Times New Roman"/>
          <w:color w:val="1C1E21"/>
          <w:lang w:eastAsia="cs-CZ"/>
        </w:rPr>
        <w:t>07004907</w:t>
      </w:r>
      <w:r>
        <w:rPr>
          <w:rFonts w:eastAsia="Times New Roman" w:cs="Times New Roman"/>
          <w:color w:val="1C1E21"/>
          <w:lang w:eastAsia="cs-CZ"/>
        </w:rPr>
        <w:t xml:space="preserve">, spisová značka </w:t>
      </w:r>
      <w:r>
        <w:t xml:space="preserve">L 70086 vedená u Městského soudu v Praze </w:t>
      </w:r>
      <w:r w:rsidRPr="00C75004">
        <w:rPr>
          <w:rFonts w:eastAsia="Times New Roman" w:cs="Times New Roman"/>
          <w:color w:val="1C1E21"/>
          <w:lang w:eastAsia="cs-CZ"/>
        </w:rPr>
        <w:t xml:space="preserve"> (dále jen „Poř</w:t>
      </w:r>
      <w:r>
        <w:rPr>
          <w:rFonts w:eastAsia="Times New Roman" w:cs="Times New Roman"/>
          <w:color w:val="1C1E21"/>
          <w:lang w:eastAsia="cs-CZ"/>
        </w:rPr>
        <w:t xml:space="preserve">adatel“) vyhlašuje na stránkách </w:t>
      </w:r>
      <w:hyperlink r:id="rId4" w:history="1">
        <w:r w:rsidRPr="00436A6E">
          <w:rPr>
            <w:rStyle w:val="Hypertextovodkaz"/>
            <w:rFonts w:eastAsia="Times New Roman" w:cs="Times New Roman"/>
            <w:lang w:eastAsia="cs-CZ"/>
          </w:rPr>
          <w:t>https://www.facebook.com/DIAkobraz</w:t>
        </w:r>
      </w:hyperlink>
      <w:r w:rsidRPr="00C75004">
        <w:rPr>
          <w:rFonts w:eastAsia="Times New Roman" w:cs="Times New Roman"/>
          <w:color w:val="1C1E21"/>
          <w:lang w:eastAsia="cs-CZ"/>
        </w:rPr>
        <w:t xml:space="preserve"> (dále “soutěžní portál”) soutěž s tématem </w:t>
      </w:r>
      <w:r w:rsidRPr="00C75004">
        <w:rPr>
          <w:rFonts w:eastAsia="Times New Roman" w:cs="Times New Roman"/>
          <w:b/>
          <w:bCs/>
          <w:color w:val="1C1E21"/>
          <w:lang w:eastAsia="cs-CZ"/>
        </w:rPr>
        <w:t>“</w:t>
      </w:r>
      <w:r>
        <w:rPr>
          <w:rFonts w:eastAsia="Times New Roman" w:cs="Times New Roman"/>
          <w:b/>
          <w:bCs/>
          <w:color w:val="1C1E21"/>
          <w:lang w:eastAsia="cs-CZ"/>
        </w:rPr>
        <w:t>Nejvtipnější hláška o cukrovce</w:t>
      </w:r>
      <w:r w:rsidRPr="00C75004">
        <w:rPr>
          <w:rFonts w:eastAsia="Times New Roman" w:cs="Times New Roman"/>
          <w:b/>
          <w:bCs/>
          <w:color w:val="1C1E21"/>
          <w:lang w:eastAsia="cs-CZ"/>
        </w:rPr>
        <w:t xml:space="preserve">” </w:t>
      </w:r>
      <w:r w:rsidRPr="00C75004">
        <w:rPr>
          <w:rFonts w:eastAsia="Times New Roman" w:cs="Times New Roman"/>
          <w:color w:val="1C1E21"/>
          <w:lang w:eastAsia="cs-CZ"/>
        </w:rPr>
        <w:t>(dále „Soutěž“).</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b/>
          <w:bCs/>
          <w:color w:val="1C1E21"/>
          <w:lang w:eastAsia="cs-CZ"/>
        </w:rPr>
        <w:t>1. Doba trvání soutěže</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Soutěž</w:t>
      </w:r>
      <w:r>
        <w:rPr>
          <w:rFonts w:eastAsia="Times New Roman" w:cs="Times New Roman"/>
          <w:color w:val="1C1E21"/>
          <w:lang w:eastAsia="cs-CZ"/>
        </w:rPr>
        <w:t xml:space="preserve"> bude realizována v termínu od 10. 6. 2019 s trváním do 15. 7</w:t>
      </w:r>
      <w:r w:rsidRPr="00C75004">
        <w:rPr>
          <w:rFonts w:eastAsia="Times New Roman" w:cs="Times New Roman"/>
          <w:color w:val="1C1E21"/>
          <w:lang w:eastAsia="cs-CZ"/>
        </w:rPr>
        <w:t>. 2019 do 23:59 hod. (dále též „doba trvání soutěže“) na území České republiky.</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b/>
          <w:bCs/>
          <w:color w:val="1C1E21"/>
          <w:lang w:eastAsia="cs-CZ"/>
        </w:rPr>
        <w:t>2. Podmínky účasti</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 xml:space="preserve">Účastníkem soutěže se stává fyzická osoba starší 15-ti let mající profil na sociální síti </w:t>
      </w:r>
      <w:proofErr w:type="spellStart"/>
      <w:r w:rsidRPr="00C75004">
        <w:rPr>
          <w:rFonts w:eastAsia="Times New Roman" w:cs="Times New Roman"/>
          <w:color w:val="1C1E21"/>
          <w:lang w:eastAsia="cs-CZ"/>
        </w:rPr>
        <w:t>Facebook</w:t>
      </w:r>
      <w:proofErr w:type="spellEnd"/>
      <w:r w:rsidRPr="00C75004">
        <w:rPr>
          <w:rFonts w:eastAsia="Times New Roman" w:cs="Times New Roman"/>
          <w:color w:val="1C1E21"/>
          <w:lang w:eastAsia="cs-CZ"/>
        </w:rPr>
        <w:t xml:space="preserve">, která v době konání soutěže </w:t>
      </w:r>
      <w:r>
        <w:rPr>
          <w:rFonts w:eastAsia="Times New Roman" w:cs="Times New Roman"/>
          <w:color w:val="1C1E21"/>
          <w:lang w:eastAsia="cs-CZ"/>
        </w:rPr>
        <w:t>prostřednictví formuláře:</w:t>
      </w:r>
      <w:r w:rsidR="00E80E81" w:rsidRPr="00E80E81">
        <w:rPr>
          <w:sz w:val="21"/>
          <w:szCs w:val="21"/>
        </w:rPr>
        <w:t xml:space="preserve"> </w:t>
      </w:r>
      <w:hyperlink r:id="rId5" w:tgtFrame="_blank" w:history="1">
        <w:r w:rsidR="00E80E81">
          <w:rPr>
            <w:rStyle w:val="Hypertextovodkaz"/>
            <w:sz w:val="21"/>
            <w:szCs w:val="21"/>
          </w:rPr>
          <w:t>https://forms.gle/zVt9XbqNd</w:t>
        </w:r>
        <w:r w:rsidR="00E80E81">
          <w:rPr>
            <w:rStyle w:val="Hypertextovodkaz"/>
            <w:sz w:val="21"/>
            <w:szCs w:val="21"/>
          </w:rPr>
          <w:t>K</w:t>
        </w:r>
        <w:r w:rsidR="00E80E81">
          <w:rPr>
            <w:rStyle w:val="Hypertextovodkaz"/>
            <w:sz w:val="21"/>
            <w:szCs w:val="21"/>
          </w:rPr>
          <w:t>Jy34zK6</w:t>
        </w:r>
      </w:hyperlink>
      <w:r>
        <w:rPr>
          <w:rFonts w:eastAsia="Times New Roman" w:cs="Times New Roman"/>
          <w:color w:val="1C1E21"/>
          <w:lang w:eastAsia="cs-CZ"/>
        </w:rPr>
        <w:t xml:space="preserve"> vloží</w:t>
      </w:r>
      <w:r w:rsidRPr="00C75004">
        <w:rPr>
          <w:rFonts w:eastAsia="Times New Roman" w:cs="Times New Roman"/>
          <w:color w:val="1C1E21"/>
          <w:lang w:eastAsia="cs-CZ"/>
        </w:rPr>
        <w:t xml:space="preserve"> nejoriginálnější soutěžní příspěvek.</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Osoby mladší 18 let musí mít však k účasti v soutěži souhlas zákonného zástupce. Výhercem se může stát pouze účastník s doručovací adresou na území České republiky.</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Soutěže se nemohou zúčastnit právnické osoby, zaměstnanci pořadatele a organizátora ani osoby jim blízké ve smyslu § 22 zákona č. 89/2012 Sb., občanského zákoníku.</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b/>
          <w:bCs/>
          <w:color w:val="1C1E21"/>
          <w:lang w:eastAsia="cs-CZ"/>
        </w:rPr>
        <w:t>3. Mechanika</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 xml:space="preserve">Soutěžící se do soutěží zapojí tak, že </w:t>
      </w:r>
      <w:r>
        <w:rPr>
          <w:rFonts w:eastAsia="Times New Roman" w:cs="Times New Roman"/>
          <w:color w:val="1C1E21"/>
          <w:lang w:eastAsia="cs-CZ"/>
        </w:rPr>
        <w:t xml:space="preserve">do formuláře zašle </w:t>
      </w:r>
      <w:r w:rsidRPr="00C75004">
        <w:rPr>
          <w:rFonts w:eastAsia="Times New Roman" w:cs="Times New Roman"/>
          <w:b/>
          <w:bCs/>
          <w:color w:val="1C1E21"/>
          <w:lang w:eastAsia="cs-CZ"/>
        </w:rPr>
        <w:t>“</w:t>
      </w:r>
      <w:r>
        <w:rPr>
          <w:rFonts w:eastAsia="Times New Roman" w:cs="Times New Roman"/>
          <w:b/>
          <w:bCs/>
          <w:color w:val="1C1E21"/>
          <w:lang w:eastAsia="cs-CZ"/>
        </w:rPr>
        <w:t>Nejvtipnější hláška o cukrovce”</w:t>
      </w:r>
      <w:r w:rsidR="00E80E81">
        <w:rPr>
          <w:rFonts w:eastAsia="Times New Roman" w:cs="Times New Roman"/>
          <w:bCs/>
          <w:color w:val="1C1E21"/>
          <w:lang w:eastAsia="cs-CZ"/>
        </w:rPr>
        <w:t xml:space="preserve">, kterou slyšel </w:t>
      </w:r>
      <w:r w:rsidRPr="00C75004">
        <w:rPr>
          <w:rFonts w:eastAsia="Times New Roman" w:cs="Times New Roman"/>
          <w:color w:val="1C1E21"/>
          <w:lang w:eastAsia="cs-CZ"/>
        </w:rPr>
        <w:t xml:space="preserve">(dále jen „soutěžní příspěvek“). </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 xml:space="preserve">Vyhlášení výherce proběhne </w:t>
      </w:r>
      <w:r>
        <w:rPr>
          <w:rFonts w:eastAsia="Times New Roman" w:cs="Times New Roman"/>
          <w:color w:val="1C1E21"/>
          <w:lang w:eastAsia="cs-CZ"/>
        </w:rPr>
        <w:t xml:space="preserve">v komentáři pod FB příspěvkem. Výherce bude kontaktován pomocí mailového kontaktu uvedeného v soutěžním příspěvku. Následně s ním budou domluveny detaily předání výhry. </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Každý soutěžící může vytvořit neomezené množství soutěžních příspěvků, avšak vyhrát může za celou dobu trvání soutěže pouze jednou. Počet výherců z</w:t>
      </w:r>
      <w:r>
        <w:rPr>
          <w:rFonts w:eastAsia="Times New Roman" w:cs="Times New Roman"/>
          <w:color w:val="1C1E21"/>
          <w:lang w:eastAsia="cs-CZ"/>
        </w:rPr>
        <w:t>a celou dobu trvání soutěže je 3</w:t>
      </w:r>
      <w:r w:rsidRPr="00C75004">
        <w:rPr>
          <w:rFonts w:eastAsia="Times New Roman" w:cs="Times New Roman"/>
          <w:color w:val="1C1E21"/>
          <w:lang w:eastAsia="cs-CZ"/>
        </w:rPr>
        <w:t>.</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b/>
          <w:bCs/>
          <w:color w:val="1C1E21"/>
          <w:lang w:eastAsia="cs-CZ"/>
        </w:rPr>
        <w:t>4. Výhry</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 xml:space="preserve">Výhrou v soutěži je </w:t>
      </w:r>
      <w:r>
        <w:rPr>
          <w:rFonts w:eastAsia="Times New Roman" w:cs="Times New Roman"/>
          <w:color w:val="1C1E21"/>
          <w:lang w:eastAsia="cs-CZ"/>
        </w:rPr>
        <w:t xml:space="preserve">1x pouzdro na inzulinové pero, </w:t>
      </w:r>
      <w:proofErr w:type="spellStart"/>
      <w:r>
        <w:rPr>
          <w:rFonts w:eastAsia="Times New Roman" w:cs="Times New Roman"/>
          <w:color w:val="1C1E21"/>
          <w:lang w:eastAsia="cs-CZ"/>
        </w:rPr>
        <w:t>Flash</w:t>
      </w:r>
      <w:proofErr w:type="spellEnd"/>
      <w:r>
        <w:rPr>
          <w:rFonts w:eastAsia="Times New Roman" w:cs="Times New Roman"/>
          <w:color w:val="1C1E21"/>
          <w:lang w:eastAsia="cs-CZ"/>
        </w:rPr>
        <w:t xml:space="preserve"> disk ve tvaru inzulinové pumpy a náramek s nápisem „Jsem diabetik“</w:t>
      </w:r>
      <w:r w:rsidRPr="00C75004">
        <w:rPr>
          <w:rFonts w:eastAsia="Times New Roman" w:cs="Times New Roman"/>
          <w:color w:val="1C1E21"/>
          <w:lang w:eastAsia="cs-CZ"/>
        </w:rPr>
        <w:t xml:space="preserve">. </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 xml:space="preserve">Výběr a pořadí výherců určí 3 členná porota složená ze zástupců </w:t>
      </w:r>
      <w:proofErr w:type="spellStart"/>
      <w:r w:rsidR="00655A83">
        <w:rPr>
          <w:rFonts w:eastAsia="Times New Roman" w:cs="Times New Roman"/>
          <w:color w:val="1C1E21"/>
          <w:lang w:eastAsia="cs-CZ"/>
        </w:rPr>
        <w:t>DIAkobraz</w:t>
      </w:r>
      <w:proofErr w:type="spellEnd"/>
      <w:r w:rsidRPr="00C75004">
        <w:rPr>
          <w:rFonts w:eastAsia="Times New Roman" w:cs="Times New Roman"/>
          <w:color w:val="1C1E21"/>
          <w:lang w:eastAsia="cs-CZ"/>
        </w:rPr>
        <w:t xml:space="preserve"> na základě posouzení originality příspěvku.</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b/>
          <w:bCs/>
          <w:color w:val="1C1E21"/>
          <w:lang w:eastAsia="cs-CZ"/>
        </w:rPr>
        <w:t>5. Výherci</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 xml:space="preserve">Po vyhlášení bude výherce vyzván, aby </w:t>
      </w:r>
      <w:r w:rsidR="00655A83">
        <w:rPr>
          <w:rFonts w:eastAsia="Times New Roman" w:cs="Times New Roman"/>
          <w:color w:val="1C1E21"/>
          <w:lang w:eastAsia="cs-CZ"/>
        </w:rPr>
        <w:t xml:space="preserve">výherce </w:t>
      </w:r>
      <w:proofErr w:type="gramStart"/>
      <w:r w:rsidR="00655A83">
        <w:rPr>
          <w:rFonts w:eastAsia="Times New Roman" w:cs="Times New Roman"/>
          <w:color w:val="1C1E21"/>
          <w:lang w:eastAsia="cs-CZ"/>
        </w:rPr>
        <w:t>sdělil</w:t>
      </w:r>
      <w:proofErr w:type="gramEnd"/>
      <w:r w:rsidRPr="00C75004">
        <w:rPr>
          <w:rFonts w:eastAsia="Times New Roman" w:cs="Times New Roman"/>
          <w:color w:val="1C1E21"/>
          <w:lang w:eastAsia="cs-CZ"/>
        </w:rPr>
        <w:t xml:space="preserve"> soukromou zprávou svoji doručovací adresu případně další kontaktní údaje. Výherce je povinen kontaktovat organizátora nejpozději do 7 dnů od ukončení soutěže a zaslat svou adresu nejpozději do 14 dní ode dne, kdy byl poprvé vyzván. Pokud výherce svou adresu do této lhůty nezašle, propadá výhra pořadateli. Na základě poskytnutých informací bude výhra odeslána nejpozději do 60-ti dnů od data doručení adresy. Pořadatel nenese žádnou odpovědnost za jakákoli rizika a závazky související s průběhem doručování výher. Výhry nelze vyplatit alternativně v hotovosti, ani je nelze vymáhat soudně.</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Pokud by se výhercem měl stát účastník, který nemá doručovací adresu na území České republiky, není možné mu výhru poskytnout. Nevydané výhry, včetně neudělených výher z důvodu nízkého počtu soutěžících, propadnou pořadateli.</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Výhra v soutěži se nebude realizovat v případě, že pořadatel zjistí nebo bude mít oprávněné podezření na spáchání jakéhokoliv podvodného nebo nekalého jednání ze strany některého ze soutěžících či jiné osoby, která dopomohla danému soutěžícímu k získání výhry.</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b/>
          <w:bCs/>
          <w:color w:val="1C1E21"/>
          <w:lang w:eastAsia="cs-CZ"/>
        </w:rPr>
        <w:t>6. Souhlas s pravidly a ochrana osobních údajů</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 xml:space="preserve">Sdílením soutěžního příspěvku </w:t>
      </w:r>
      <w:r w:rsidR="00655A83">
        <w:rPr>
          <w:rFonts w:eastAsia="Times New Roman" w:cs="Times New Roman"/>
          <w:color w:val="1C1E21"/>
          <w:lang w:eastAsia="cs-CZ"/>
        </w:rPr>
        <w:t>formou formuláře Googlu</w:t>
      </w:r>
      <w:r w:rsidRPr="00C75004">
        <w:rPr>
          <w:rFonts w:eastAsia="Times New Roman" w:cs="Times New Roman"/>
          <w:color w:val="1C1E21"/>
          <w:lang w:eastAsia="cs-CZ"/>
        </w:rPr>
        <w:t xml:space="preserve"> vyjadřuje účastník soutěže dobrovolně svůj výslovný souhlas s pravidly soutěže a současně uděluje v souladu s předpisy na ochranu osobních údajů, bezplatný souhlas se zpracováním osobních údajů a fotografií poskytnutých v rámci soutěže společnosti </w:t>
      </w:r>
      <w:proofErr w:type="spellStart"/>
      <w:r w:rsidR="00655A83">
        <w:rPr>
          <w:rFonts w:eastAsia="Times New Roman" w:cs="Times New Roman"/>
          <w:color w:val="1C1E21"/>
          <w:lang w:eastAsia="cs-CZ"/>
        </w:rPr>
        <w:t>DIAkobraz</w:t>
      </w:r>
      <w:proofErr w:type="spellEnd"/>
      <w:r w:rsidR="00655A83">
        <w:rPr>
          <w:rFonts w:eastAsia="Times New Roman" w:cs="Times New Roman"/>
          <w:color w:val="1C1E21"/>
          <w:lang w:eastAsia="cs-CZ"/>
        </w:rPr>
        <w:t xml:space="preserve">, z. </w:t>
      </w:r>
      <w:proofErr w:type="gramStart"/>
      <w:r w:rsidR="00655A83">
        <w:rPr>
          <w:rFonts w:eastAsia="Times New Roman" w:cs="Times New Roman"/>
          <w:color w:val="1C1E21"/>
          <w:lang w:eastAsia="cs-CZ"/>
        </w:rPr>
        <w:t>s.</w:t>
      </w:r>
      <w:proofErr w:type="gramEnd"/>
      <w:r w:rsidR="00655A83">
        <w:rPr>
          <w:rFonts w:eastAsia="Times New Roman" w:cs="Times New Roman"/>
          <w:color w:val="1C1E21"/>
          <w:lang w:eastAsia="cs-CZ"/>
        </w:rPr>
        <w:t xml:space="preserve">, IČO: </w:t>
      </w:r>
      <w:r w:rsidR="00655A83" w:rsidRPr="00C75004">
        <w:rPr>
          <w:rFonts w:eastAsia="Times New Roman" w:cs="Times New Roman"/>
          <w:color w:val="1C1E21"/>
          <w:lang w:eastAsia="cs-CZ"/>
        </w:rPr>
        <w:t>07004907</w:t>
      </w:r>
      <w:r w:rsidRPr="00C75004">
        <w:rPr>
          <w:rFonts w:eastAsia="Times New Roman" w:cs="Times New Roman"/>
          <w:color w:val="1C1E21"/>
          <w:lang w:eastAsia="cs-CZ"/>
        </w:rPr>
        <w:t>, jako správci</w:t>
      </w:r>
      <w:r w:rsidR="00655A83">
        <w:rPr>
          <w:rFonts w:eastAsia="Times New Roman" w:cs="Times New Roman"/>
          <w:color w:val="1C1E21"/>
          <w:lang w:eastAsia="cs-CZ"/>
        </w:rPr>
        <w:t xml:space="preserve"> a</w:t>
      </w:r>
      <w:r w:rsidRPr="00C75004">
        <w:rPr>
          <w:rFonts w:eastAsia="Times New Roman" w:cs="Times New Roman"/>
          <w:color w:val="1C1E21"/>
          <w:lang w:eastAsia="cs-CZ"/>
        </w:rPr>
        <w:t xml:space="preserve"> zpracovateli, za účelem dalšího marketingového zpracování těchto údajů tj. nabízení obchodu a služeb a zasílání informací o marketingových akcích správce, zahrnující i zasílání informací a jiných obchodních sdělení prostřednictvím SMS zpráv, e-mailů, jakož i dalších elektronických prostředků dle zákona č.480/2004 Sb., o některých službách informační společnosti a o změně některých zákonů (zákon o některých službách informační společnosti), v platném znění, a dále souhlas s užitím těchto údajů a fotografií ve sdělovacích prostředcích a na webových stránkách správce, pokud je toto užití v souvislosti s touto soutěží, a to po dobu 3 let od udělení souhlasu. Účastník má právo přístupu k osobním údajům a další práva dle §§ 11 a 21 zák. č. 101/2000 Sb., o ochraně osobních údajů. Udělení souhlasu je dobrovolné a tento souhlas může být kdykoli bezplatně na adrese zpracovatele odvolán.</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Souhlas se zpracováním osobních údajů je nezby</w:t>
      </w:r>
      <w:r w:rsidR="00E80E81">
        <w:rPr>
          <w:rFonts w:eastAsia="Times New Roman" w:cs="Times New Roman"/>
          <w:color w:val="1C1E21"/>
          <w:lang w:eastAsia="cs-CZ"/>
        </w:rPr>
        <w:t>tný pro účast v soutěži. Obdrží-</w:t>
      </w:r>
      <w:r w:rsidRPr="00C75004">
        <w:rPr>
          <w:rFonts w:eastAsia="Times New Roman" w:cs="Times New Roman"/>
          <w:color w:val="1C1E21"/>
          <w:lang w:eastAsia="cs-CZ"/>
        </w:rPr>
        <w:t>li organizátor či pořadatel nesouhlas nebo žádost o výmaz z databáze, má toto automaticky za následek zrušení účasti příslušného účastníka v této soutěži bez náhrady.</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Tento výslovný souhlas pořadateli jako správci a organizátorovi jako zpracovateli zahrnuje zejména souhlas:</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 k zasílání informačních e-mailů týkajících se této soutěže a dalších marketingových aktivit pořadatele.</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 k užití následujících osobních údajů pořadatelem: jméno, příjmení, adresa (ulice, číslo popisné,</w:t>
      </w:r>
      <w:r w:rsidR="00E80E81">
        <w:rPr>
          <w:rFonts w:eastAsia="Times New Roman" w:cs="Times New Roman"/>
          <w:color w:val="1C1E21"/>
          <w:lang w:eastAsia="cs-CZ"/>
        </w:rPr>
        <w:t xml:space="preserve"> </w:t>
      </w:r>
      <w:r w:rsidRPr="00C75004">
        <w:rPr>
          <w:rFonts w:eastAsia="Times New Roman" w:cs="Times New Roman"/>
          <w:color w:val="1C1E21"/>
          <w:lang w:eastAsia="cs-CZ"/>
        </w:rPr>
        <w:t>město/obec a PSČ) a e-mail.</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 xml:space="preserve">- s případným zveřejněním svých osobních údajů v rozsahu: jméno, příjmení a město/obec na výherní listině /v rámci </w:t>
      </w:r>
      <w:proofErr w:type="spellStart"/>
      <w:r w:rsidRPr="00C75004">
        <w:rPr>
          <w:rFonts w:eastAsia="Times New Roman" w:cs="Times New Roman"/>
          <w:color w:val="1C1E21"/>
          <w:lang w:eastAsia="cs-CZ"/>
        </w:rPr>
        <w:t>livestreamu</w:t>
      </w:r>
      <w:proofErr w:type="spellEnd"/>
      <w:r w:rsidRPr="00C75004">
        <w:rPr>
          <w:rFonts w:eastAsia="Times New Roman" w:cs="Times New Roman"/>
          <w:color w:val="1C1E21"/>
          <w:lang w:eastAsia="cs-CZ"/>
        </w:rPr>
        <w:t>.</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Vzhledem ke skutečnosti, že součástí soutěže jsou nebo mohou být autorská díla soutěžících, uděluje také tímto každý soutěžící (resp. účastník soutěže) pořadateli souhlas s úpravami a jakýmkoli užitím, ve smyslu § 12 a násl. zákona č. 121/2000 Sb., autorského zákona, v platném znění, díla nebo jeho částí zdarma, bez časového, územního a množstevního omezení, případně i bez výslovného uvádění jeho autorství. Účastník soutěže rovněž souhlasí s případným spojením jeho díla s jiným dílem anebo s jejím zařazením do díla souborného. Uvedenou licenci může pořadatel poskytnout třetím osobám nebo jí nemusí vůbec využít.</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Dále soutěžící zapojením do soutěže bere na vědomí a závazně prohlašuje, že jakékoliv dílo, které poskytne coby soutěžní příspěvek do soutěže je jeho dílem a/nebo má od autora a všech osob s tímto dílem spojených souhlas s užitím v rámci této soutěže i po soutěži a dle pravidel této soutěže. Soutěžící se zavazuje, že užitím soutěžního příspěvku nebudou dotčena jakákoli práva třetích osob, včetně práv osob zobrazených v soutěžním příspěvku. Veškeré nutné souhlasy související s užitím soutěžního příspěvku v této soutěži si musí účastník soutěže vypořádat na vlastní náklady a vlastní odpovědnost. Za případné porušení práv třetích osob, zejména práv autorských či osobnostních, v souvislosti se soutěžním příspěvkem, je odpovědný účastník soutěže.</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V případě další potřeby užití takového díla pořadatelem (rozuměj nad rámec výše uvedený v těchto pravidlech) soutěžící potvrzuje, že v návaznosti na vznesený požadavek pořadatele písemně potvrdí právo užití předmětného autorského díla pořadatelem, pokud s takovým užitím bude souhlasit. Soutěžící však není povinen s užitím podle předchozí věty souhlasit. Za toto užití soutěžícímu nepřísluší žádná dodatečná finanční či nefinanční odměna nebo protiplnění.</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b/>
          <w:bCs/>
          <w:color w:val="1C1E21"/>
          <w:lang w:eastAsia="cs-CZ"/>
        </w:rPr>
        <w:t>7. Další důležité podmínky soutěže</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Získat výhru je možné pouze do okamžiku ukončení soutěže. Účastníci soutěže výslovně souhlasí s tím, že pořadatel soutěže je oprávněn užít bezplatně jméno, příjmení a město v médiích (včetně internetu), propagačních a reklamních materiálech organizátora v souvislosti s touto soutěží a jeho výrobků s tím, že mohou být pořizovány a zveřejňovány výše uvedeným způsobem i zvukové a obrazové záznamy účastníků soutěže v souladu s § 84-90 zákona č. 89/2012 Sb., v platném znění občanského zákoníku, a to po dobu 5 let od ukončení soutěže.</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Účastníci se soutěže účastní s vědomím, že nejsou oprávněni požadovat místo výhry peněžní ani žádné jiné plnění. Pořadatel tímto není vůči účastníkům soutěže nijak zavázán, účastníci nemají nárok na jakákoliv jiná plnění ze strany pořadatele, než na ta, která jsou uvedená v těchto pravidlech.</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Pořadatel soutěže si vyhrazuje právo na vyloučení účastníků, u jejichž soutěžního chování jsou patrné známky podvodného soutěžení nebo jiných praktik, či je zde jakékoliv jiné důvodné podezření ze zneužívání soutěže.</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Vyobrazení výher na komunikačních materiálech soutěže (letáky, plakáty, webové stránky apod.) je jen ilustrační a nemusí vždy odpovídat skutečné podobě výher.</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Pořadatel soutěže si vyhrazuje právo kdykoliv soutěž bez udání důvodu zkrátit, přerušit nebo odvolat či změnit její pravidla. Veškeré změny pravidel nabývají účinnosti jejich zveřejněním na soutěžním portále pořadatele. Změna pravidel soutěže nezakládá nárok účastníka soutěže na náhradu nákladů vynaložených v soutěži. Pořadatel může dle vlastního uvážení prohlásit dosavadní průběh soutěže za neplatný z důvodů jakékoli technické nebo jiné systémové chyby. Pokud z jakéhokoli závažného důvodu, který je způsobilý narušit nebo jinak negativně ovlivnit správu, bezpečnost, čestnost, poctivost anebo řádný chod soutěže, nebude moci soutěž pokračovat podle plánu, vyhrazuje si pořadatel právo dle vlastního uvážení zrušit, ukončit, upravit nebo pozastavit tuto soutěž.</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Pořadatel nenese odpovědnost za uvedení nesprávných či nepřesných informací v souvislosti se soutěží (ať už byly způsobené lidským faktorem či technickou vadou), ani za úplnost výtahů z těchto pravidel, která mohou být ve zkrácené verzi zveřejňovány v propagačních materiálech, ani za tiskové chyby.</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Pořadatel nenese odpovědnost za jakékoli technické či telekomunikační obtíže či závady vzniklé v průběhu soutěže, rychlost technického připojení či jiné případné nedostatky, včetně případného nedoručení elektronické pošty a škody, ke kterým by mohlo dojít na počítači či jiného zařízení účastníka soutěže nebo jakékoli jiné osoby v souvislosti s účastí v soutěži. Pořadatel není rovněž odpovědný za to, že jakákoli osoba nebyla schopna vstoupit do soutěže nebo ji dokončit v důsledku jakéhokoli technického selhání nebo zahlcení sítí provozem.</w:t>
      </w:r>
    </w:p>
    <w:p w:rsidR="00C75004" w:rsidRPr="00C75004" w:rsidRDefault="00C75004" w:rsidP="00C75004">
      <w:pPr>
        <w:spacing w:line="240" w:lineRule="auto"/>
        <w:rPr>
          <w:rFonts w:eastAsia="Times New Roman" w:cs="Times New Roman"/>
          <w:color w:val="1C1E21"/>
          <w:lang w:eastAsia="cs-CZ"/>
        </w:rPr>
      </w:pPr>
      <w:r w:rsidRPr="00C75004">
        <w:rPr>
          <w:rFonts w:eastAsia="Times New Roman" w:cs="Times New Roman"/>
          <w:color w:val="1C1E21"/>
          <w:lang w:eastAsia="cs-CZ"/>
        </w:rPr>
        <w:t>Organizátor soutěže je oprávněn kontrolovat všechny podmínky pro účast v soutěži a v případě sporu posoudit a s konečnou platností rozhodnout o jakékoliv otázce se soutěží spojené. Organizátor má právo vyloučit kteréhokoli z účastníků ze soutěže v případě, že by takový účastník porušoval pravidla, jednal v rozporu s dobrými mravy, snažil se získat výhru podvodným způsobem, využíval komunikační prostředky k poškozování jména pořadatele či organizátora nebo byl z této činnosti důvodně podezřelý, a to bez náhrady nákladů či škod, které by vyloučením mohly účastníkovi vzniknout.</w:t>
      </w:r>
    </w:p>
    <w:p w:rsidR="00C75004" w:rsidRDefault="00E80E81" w:rsidP="00C75004">
      <w:pPr>
        <w:spacing w:line="240" w:lineRule="auto"/>
        <w:rPr>
          <w:rFonts w:eastAsia="Times New Roman" w:cs="Times New Roman"/>
          <w:color w:val="1C1E21"/>
          <w:lang w:eastAsia="cs-CZ"/>
        </w:rPr>
      </w:pPr>
      <w:r>
        <w:rPr>
          <w:rFonts w:eastAsia="Times New Roman" w:cs="Times New Roman"/>
          <w:color w:val="1C1E21"/>
          <w:lang w:eastAsia="cs-CZ"/>
        </w:rPr>
        <w:t>V Praze dne 20</w:t>
      </w:r>
      <w:r w:rsidR="00655A83">
        <w:rPr>
          <w:rFonts w:eastAsia="Times New Roman" w:cs="Times New Roman"/>
          <w:color w:val="1C1E21"/>
          <w:lang w:eastAsia="cs-CZ"/>
        </w:rPr>
        <w:t>. 6. 2019</w:t>
      </w:r>
    </w:p>
    <w:p w:rsidR="00602A27" w:rsidRDefault="00602A27" w:rsidP="00C75004">
      <w:pPr>
        <w:spacing w:line="240" w:lineRule="auto"/>
        <w:rPr>
          <w:rFonts w:eastAsia="Times New Roman" w:cs="Times New Roman"/>
          <w:color w:val="1C1E21"/>
          <w:lang w:eastAsia="cs-CZ"/>
        </w:rPr>
      </w:pPr>
      <w:r>
        <w:rPr>
          <w:rFonts w:eastAsia="Times New Roman" w:cs="Times New Roman"/>
          <w:color w:val="1C1E21"/>
          <w:lang w:eastAsia="cs-CZ"/>
        </w:rPr>
        <w:t xml:space="preserve">Váš </w:t>
      </w:r>
      <w:proofErr w:type="spellStart"/>
      <w:r>
        <w:rPr>
          <w:rFonts w:eastAsia="Times New Roman" w:cs="Times New Roman"/>
          <w:color w:val="1C1E21"/>
          <w:lang w:eastAsia="cs-CZ"/>
        </w:rPr>
        <w:t>DIAkobraz</w:t>
      </w:r>
      <w:proofErr w:type="spellEnd"/>
    </w:p>
    <w:p w:rsidR="00602A27" w:rsidRPr="00C75004" w:rsidRDefault="00602A27" w:rsidP="00C75004">
      <w:pPr>
        <w:spacing w:line="240" w:lineRule="auto"/>
        <w:rPr>
          <w:rFonts w:eastAsia="Times New Roman" w:cs="Times New Roman"/>
          <w:color w:val="1C1E21"/>
          <w:lang w:eastAsia="cs-CZ"/>
        </w:rPr>
      </w:pPr>
    </w:p>
    <w:p w:rsidR="00B518ED" w:rsidRDefault="00B518ED"/>
    <w:sectPr w:rsidR="00B51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04"/>
    <w:rsid w:val="002D0CCD"/>
    <w:rsid w:val="00602A27"/>
    <w:rsid w:val="00655A83"/>
    <w:rsid w:val="00B518ED"/>
    <w:rsid w:val="00C75004"/>
    <w:rsid w:val="00E80E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C1D7"/>
  <w15:chartTrackingRefBased/>
  <w15:docId w15:val="{B52C9DD6-5D89-424E-AE4F-C6824E7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75004"/>
    <w:rPr>
      <w:color w:val="F48529"/>
      <w:u w:val="single"/>
    </w:rPr>
  </w:style>
  <w:style w:type="character" w:styleId="Sledovanodkaz">
    <w:name w:val="FollowedHyperlink"/>
    <w:basedOn w:val="Standardnpsmoodstavce"/>
    <w:uiPriority w:val="99"/>
    <w:semiHidden/>
    <w:unhideWhenUsed/>
    <w:rsid w:val="00E80E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578811">
      <w:bodyDiv w:val="1"/>
      <w:marLeft w:val="0"/>
      <w:marRight w:val="0"/>
      <w:marTop w:val="0"/>
      <w:marBottom w:val="0"/>
      <w:divBdr>
        <w:top w:val="none" w:sz="0" w:space="0" w:color="auto"/>
        <w:left w:val="none" w:sz="0" w:space="0" w:color="auto"/>
        <w:bottom w:val="none" w:sz="0" w:space="0" w:color="auto"/>
        <w:right w:val="none" w:sz="0" w:space="0" w:color="auto"/>
      </w:divBdr>
      <w:divsChild>
        <w:div w:id="376441480">
          <w:marLeft w:val="0"/>
          <w:marRight w:val="0"/>
          <w:marTop w:val="0"/>
          <w:marBottom w:val="0"/>
          <w:divBdr>
            <w:top w:val="none" w:sz="0" w:space="0" w:color="auto"/>
            <w:left w:val="none" w:sz="0" w:space="0" w:color="auto"/>
            <w:bottom w:val="none" w:sz="0" w:space="0" w:color="auto"/>
            <w:right w:val="none" w:sz="0" w:space="0" w:color="auto"/>
          </w:divBdr>
          <w:divsChild>
            <w:div w:id="1138498149">
              <w:marLeft w:val="0"/>
              <w:marRight w:val="0"/>
              <w:marTop w:val="0"/>
              <w:marBottom w:val="0"/>
              <w:divBdr>
                <w:top w:val="none" w:sz="0" w:space="0" w:color="auto"/>
                <w:left w:val="none" w:sz="0" w:space="0" w:color="auto"/>
                <w:bottom w:val="none" w:sz="0" w:space="0" w:color="auto"/>
                <w:right w:val="none" w:sz="0" w:space="0" w:color="auto"/>
              </w:divBdr>
              <w:divsChild>
                <w:div w:id="1728652275">
                  <w:marLeft w:val="0"/>
                  <w:marRight w:val="0"/>
                  <w:marTop w:val="0"/>
                  <w:marBottom w:val="0"/>
                  <w:divBdr>
                    <w:top w:val="none" w:sz="0" w:space="0" w:color="auto"/>
                    <w:left w:val="none" w:sz="0" w:space="0" w:color="auto"/>
                    <w:bottom w:val="none" w:sz="0" w:space="0" w:color="auto"/>
                    <w:right w:val="none" w:sz="0" w:space="0" w:color="auto"/>
                  </w:divBdr>
                  <w:divsChild>
                    <w:div w:id="1447263647">
                      <w:marLeft w:val="0"/>
                      <w:marRight w:val="0"/>
                      <w:marTop w:val="0"/>
                      <w:marBottom w:val="0"/>
                      <w:divBdr>
                        <w:top w:val="none" w:sz="0" w:space="0" w:color="auto"/>
                        <w:left w:val="none" w:sz="0" w:space="0" w:color="auto"/>
                        <w:bottom w:val="none" w:sz="0" w:space="0" w:color="auto"/>
                        <w:right w:val="none" w:sz="0" w:space="0" w:color="auto"/>
                      </w:divBdr>
                      <w:divsChild>
                        <w:div w:id="1949696289">
                          <w:marLeft w:val="0"/>
                          <w:marRight w:val="0"/>
                          <w:marTop w:val="0"/>
                          <w:marBottom w:val="0"/>
                          <w:divBdr>
                            <w:top w:val="none" w:sz="0" w:space="0" w:color="auto"/>
                            <w:left w:val="none" w:sz="0" w:space="0" w:color="auto"/>
                            <w:bottom w:val="none" w:sz="0" w:space="0" w:color="auto"/>
                            <w:right w:val="none" w:sz="0" w:space="0" w:color="auto"/>
                          </w:divBdr>
                          <w:divsChild>
                            <w:div w:id="1872497931">
                              <w:marLeft w:val="3750"/>
                              <w:marRight w:val="3750"/>
                              <w:marTop w:val="0"/>
                              <w:marBottom w:val="420"/>
                              <w:divBdr>
                                <w:top w:val="none" w:sz="0" w:space="0" w:color="auto"/>
                                <w:left w:val="none" w:sz="0" w:space="0" w:color="auto"/>
                                <w:bottom w:val="none" w:sz="0" w:space="0" w:color="auto"/>
                                <w:right w:val="none" w:sz="0" w:space="0" w:color="auto"/>
                              </w:divBdr>
                            </w:div>
                            <w:div w:id="1961953839">
                              <w:marLeft w:val="3750"/>
                              <w:marRight w:val="3750"/>
                              <w:marTop w:val="0"/>
                              <w:marBottom w:val="420"/>
                              <w:divBdr>
                                <w:top w:val="none" w:sz="0" w:space="0" w:color="auto"/>
                                <w:left w:val="none" w:sz="0" w:space="0" w:color="auto"/>
                                <w:bottom w:val="none" w:sz="0" w:space="0" w:color="auto"/>
                                <w:right w:val="none" w:sz="0" w:space="0" w:color="auto"/>
                              </w:divBdr>
                            </w:div>
                            <w:div w:id="848369038">
                              <w:marLeft w:val="3750"/>
                              <w:marRight w:val="3750"/>
                              <w:marTop w:val="0"/>
                              <w:marBottom w:val="420"/>
                              <w:divBdr>
                                <w:top w:val="none" w:sz="0" w:space="0" w:color="auto"/>
                                <w:left w:val="none" w:sz="0" w:space="0" w:color="auto"/>
                                <w:bottom w:val="none" w:sz="0" w:space="0" w:color="auto"/>
                                <w:right w:val="none" w:sz="0" w:space="0" w:color="auto"/>
                              </w:divBdr>
                            </w:div>
                            <w:div w:id="2143451347">
                              <w:marLeft w:val="3750"/>
                              <w:marRight w:val="3750"/>
                              <w:marTop w:val="0"/>
                              <w:marBottom w:val="420"/>
                              <w:divBdr>
                                <w:top w:val="none" w:sz="0" w:space="0" w:color="auto"/>
                                <w:left w:val="none" w:sz="0" w:space="0" w:color="auto"/>
                                <w:bottom w:val="none" w:sz="0" w:space="0" w:color="auto"/>
                                <w:right w:val="none" w:sz="0" w:space="0" w:color="auto"/>
                              </w:divBdr>
                            </w:div>
                            <w:div w:id="1347055447">
                              <w:marLeft w:val="3750"/>
                              <w:marRight w:val="3750"/>
                              <w:marTop w:val="0"/>
                              <w:marBottom w:val="420"/>
                              <w:divBdr>
                                <w:top w:val="none" w:sz="0" w:space="0" w:color="auto"/>
                                <w:left w:val="none" w:sz="0" w:space="0" w:color="auto"/>
                                <w:bottom w:val="none" w:sz="0" w:space="0" w:color="auto"/>
                                <w:right w:val="none" w:sz="0" w:space="0" w:color="auto"/>
                              </w:divBdr>
                            </w:div>
                            <w:div w:id="104929620">
                              <w:marLeft w:val="3750"/>
                              <w:marRight w:val="3750"/>
                              <w:marTop w:val="0"/>
                              <w:marBottom w:val="420"/>
                              <w:divBdr>
                                <w:top w:val="none" w:sz="0" w:space="0" w:color="auto"/>
                                <w:left w:val="none" w:sz="0" w:space="0" w:color="auto"/>
                                <w:bottom w:val="none" w:sz="0" w:space="0" w:color="auto"/>
                                <w:right w:val="none" w:sz="0" w:space="0" w:color="auto"/>
                              </w:divBdr>
                            </w:div>
                            <w:div w:id="1090081824">
                              <w:marLeft w:val="3750"/>
                              <w:marRight w:val="3750"/>
                              <w:marTop w:val="0"/>
                              <w:marBottom w:val="420"/>
                              <w:divBdr>
                                <w:top w:val="none" w:sz="0" w:space="0" w:color="auto"/>
                                <w:left w:val="none" w:sz="0" w:space="0" w:color="auto"/>
                                <w:bottom w:val="none" w:sz="0" w:space="0" w:color="auto"/>
                                <w:right w:val="none" w:sz="0" w:space="0" w:color="auto"/>
                              </w:divBdr>
                            </w:div>
                            <w:div w:id="1812673236">
                              <w:marLeft w:val="3750"/>
                              <w:marRight w:val="3750"/>
                              <w:marTop w:val="0"/>
                              <w:marBottom w:val="420"/>
                              <w:divBdr>
                                <w:top w:val="none" w:sz="0" w:space="0" w:color="auto"/>
                                <w:left w:val="none" w:sz="0" w:space="0" w:color="auto"/>
                                <w:bottom w:val="none" w:sz="0" w:space="0" w:color="auto"/>
                                <w:right w:val="none" w:sz="0" w:space="0" w:color="auto"/>
                              </w:divBdr>
                            </w:div>
                            <w:div w:id="1975137819">
                              <w:marLeft w:val="3750"/>
                              <w:marRight w:val="3750"/>
                              <w:marTop w:val="0"/>
                              <w:marBottom w:val="420"/>
                              <w:divBdr>
                                <w:top w:val="none" w:sz="0" w:space="0" w:color="auto"/>
                                <w:left w:val="none" w:sz="0" w:space="0" w:color="auto"/>
                                <w:bottom w:val="none" w:sz="0" w:space="0" w:color="auto"/>
                                <w:right w:val="none" w:sz="0" w:space="0" w:color="auto"/>
                              </w:divBdr>
                            </w:div>
                            <w:div w:id="1309168359">
                              <w:marLeft w:val="3750"/>
                              <w:marRight w:val="3750"/>
                              <w:marTop w:val="0"/>
                              <w:marBottom w:val="420"/>
                              <w:divBdr>
                                <w:top w:val="none" w:sz="0" w:space="0" w:color="auto"/>
                                <w:left w:val="none" w:sz="0" w:space="0" w:color="auto"/>
                                <w:bottom w:val="none" w:sz="0" w:space="0" w:color="auto"/>
                                <w:right w:val="none" w:sz="0" w:space="0" w:color="auto"/>
                              </w:divBdr>
                            </w:div>
                            <w:div w:id="283856015">
                              <w:marLeft w:val="3750"/>
                              <w:marRight w:val="3750"/>
                              <w:marTop w:val="0"/>
                              <w:marBottom w:val="420"/>
                              <w:divBdr>
                                <w:top w:val="none" w:sz="0" w:space="0" w:color="auto"/>
                                <w:left w:val="none" w:sz="0" w:space="0" w:color="auto"/>
                                <w:bottom w:val="none" w:sz="0" w:space="0" w:color="auto"/>
                                <w:right w:val="none" w:sz="0" w:space="0" w:color="auto"/>
                              </w:divBdr>
                            </w:div>
                            <w:div w:id="902518769">
                              <w:marLeft w:val="3750"/>
                              <w:marRight w:val="3750"/>
                              <w:marTop w:val="0"/>
                              <w:marBottom w:val="420"/>
                              <w:divBdr>
                                <w:top w:val="none" w:sz="0" w:space="0" w:color="auto"/>
                                <w:left w:val="none" w:sz="0" w:space="0" w:color="auto"/>
                                <w:bottom w:val="none" w:sz="0" w:space="0" w:color="auto"/>
                                <w:right w:val="none" w:sz="0" w:space="0" w:color="auto"/>
                              </w:divBdr>
                            </w:div>
                            <w:div w:id="1294868138">
                              <w:marLeft w:val="3750"/>
                              <w:marRight w:val="3750"/>
                              <w:marTop w:val="0"/>
                              <w:marBottom w:val="420"/>
                              <w:divBdr>
                                <w:top w:val="none" w:sz="0" w:space="0" w:color="auto"/>
                                <w:left w:val="none" w:sz="0" w:space="0" w:color="auto"/>
                                <w:bottom w:val="none" w:sz="0" w:space="0" w:color="auto"/>
                                <w:right w:val="none" w:sz="0" w:space="0" w:color="auto"/>
                              </w:divBdr>
                            </w:div>
                            <w:div w:id="37704253">
                              <w:marLeft w:val="3750"/>
                              <w:marRight w:val="3750"/>
                              <w:marTop w:val="0"/>
                              <w:marBottom w:val="420"/>
                              <w:divBdr>
                                <w:top w:val="none" w:sz="0" w:space="0" w:color="auto"/>
                                <w:left w:val="none" w:sz="0" w:space="0" w:color="auto"/>
                                <w:bottom w:val="none" w:sz="0" w:space="0" w:color="auto"/>
                                <w:right w:val="none" w:sz="0" w:space="0" w:color="auto"/>
                              </w:divBdr>
                            </w:div>
                            <w:div w:id="324600690">
                              <w:marLeft w:val="3750"/>
                              <w:marRight w:val="3750"/>
                              <w:marTop w:val="0"/>
                              <w:marBottom w:val="420"/>
                              <w:divBdr>
                                <w:top w:val="none" w:sz="0" w:space="0" w:color="auto"/>
                                <w:left w:val="none" w:sz="0" w:space="0" w:color="auto"/>
                                <w:bottom w:val="none" w:sz="0" w:space="0" w:color="auto"/>
                                <w:right w:val="none" w:sz="0" w:space="0" w:color="auto"/>
                              </w:divBdr>
                            </w:div>
                            <w:div w:id="592469297">
                              <w:marLeft w:val="3750"/>
                              <w:marRight w:val="3750"/>
                              <w:marTop w:val="0"/>
                              <w:marBottom w:val="420"/>
                              <w:divBdr>
                                <w:top w:val="none" w:sz="0" w:space="0" w:color="auto"/>
                                <w:left w:val="none" w:sz="0" w:space="0" w:color="auto"/>
                                <w:bottom w:val="none" w:sz="0" w:space="0" w:color="auto"/>
                                <w:right w:val="none" w:sz="0" w:space="0" w:color="auto"/>
                              </w:divBdr>
                            </w:div>
                            <w:div w:id="1127120610">
                              <w:marLeft w:val="3750"/>
                              <w:marRight w:val="3750"/>
                              <w:marTop w:val="0"/>
                              <w:marBottom w:val="420"/>
                              <w:divBdr>
                                <w:top w:val="none" w:sz="0" w:space="0" w:color="auto"/>
                                <w:left w:val="none" w:sz="0" w:space="0" w:color="auto"/>
                                <w:bottom w:val="none" w:sz="0" w:space="0" w:color="auto"/>
                                <w:right w:val="none" w:sz="0" w:space="0" w:color="auto"/>
                              </w:divBdr>
                            </w:div>
                            <w:div w:id="1519932601">
                              <w:marLeft w:val="3750"/>
                              <w:marRight w:val="3750"/>
                              <w:marTop w:val="0"/>
                              <w:marBottom w:val="420"/>
                              <w:divBdr>
                                <w:top w:val="none" w:sz="0" w:space="0" w:color="auto"/>
                                <w:left w:val="none" w:sz="0" w:space="0" w:color="auto"/>
                                <w:bottom w:val="none" w:sz="0" w:space="0" w:color="auto"/>
                                <w:right w:val="none" w:sz="0" w:space="0" w:color="auto"/>
                              </w:divBdr>
                            </w:div>
                            <w:div w:id="1623262760">
                              <w:marLeft w:val="3750"/>
                              <w:marRight w:val="3750"/>
                              <w:marTop w:val="0"/>
                              <w:marBottom w:val="420"/>
                              <w:divBdr>
                                <w:top w:val="none" w:sz="0" w:space="0" w:color="auto"/>
                                <w:left w:val="none" w:sz="0" w:space="0" w:color="auto"/>
                                <w:bottom w:val="none" w:sz="0" w:space="0" w:color="auto"/>
                                <w:right w:val="none" w:sz="0" w:space="0" w:color="auto"/>
                              </w:divBdr>
                            </w:div>
                            <w:div w:id="752822554">
                              <w:marLeft w:val="3750"/>
                              <w:marRight w:val="3750"/>
                              <w:marTop w:val="0"/>
                              <w:marBottom w:val="420"/>
                              <w:divBdr>
                                <w:top w:val="none" w:sz="0" w:space="0" w:color="auto"/>
                                <w:left w:val="none" w:sz="0" w:space="0" w:color="auto"/>
                                <w:bottom w:val="none" w:sz="0" w:space="0" w:color="auto"/>
                                <w:right w:val="none" w:sz="0" w:space="0" w:color="auto"/>
                              </w:divBdr>
                            </w:div>
                            <w:div w:id="1759054095">
                              <w:marLeft w:val="3750"/>
                              <w:marRight w:val="3750"/>
                              <w:marTop w:val="0"/>
                              <w:marBottom w:val="420"/>
                              <w:divBdr>
                                <w:top w:val="none" w:sz="0" w:space="0" w:color="auto"/>
                                <w:left w:val="none" w:sz="0" w:space="0" w:color="auto"/>
                                <w:bottom w:val="none" w:sz="0" w:space="0" w:color="auto"/>
                                <w:right w:val="none" w:sz="0" w:space="0" w:color="auto"/>
                              </w:divBdr>
                            </w:div>
                            <w:div w:id="426314060">
                              <w:marLeft w:val="3750"/>
                              <w:marRight w:val="3750"/>
                              <w:marTop w:val="0"/>
                              <w:marBottom w:val="420"/>
                              <w:divBdr>
                                <w:top w:val="none" w:sz="0" w:space="0" w:color="auto"/>
                                <w:left w:val="none" w:sz="0" w:space="0" w:color="auto"/>
                                <w:bottom w:val="none" w:sz="0" w:space="0" w:color="auto"/>
                                <w:right w:val="none" w:sz="0" w:space="0" w:color="auto"/>
                              </w:divBdr>
                            </w:div>
                            <w:div w:id="816730161">
                              <w:marLeft w:val="3750"/>
                              <w:marRight w:val="3750"/>
                              <w:marTop w:val="0"/>
                              <w:marBottom w:val="420"/>
                              <w:divBdr>
                                <w:top w:val="none" w:sz="0" w:space="0" w:color="auto"/>
                                <w:left w:val="none" w:sz="0" w:space="0" w:color="auto"/>
                                <w:bottom w:val="none" w:sz="0" w:space="0" w:color="auto"/>
                                <w:right w:val="none" w:sz="0" w:space="0" w:color="auto"/>
                              </w:divBdr>
                            </w:div>
                            <w:div w:id="113915216">
                              <w:marLeft w:val="3750"/>
                              <w:marRight w:val="3750"/>
                              <w:marTop w:val="0"/>
                              <w:marBottom w:val="420"/>
                              <w:divBdr>
                                <w:top w:val="none" w:sz="0" w:space="0" w:color="auto"/>
                                <w:left w:val="none" w:sz="0" w:space="0" w:color="auto"/>
                                <w:bottom w:val="none" w:sz="0" w:space="0" w:color="auto"/>
                                <w:right w:val="none" w:sz="0" w:space="0" w:color="auto"/>
                              </w:divBdr>
                            </w:div>
                            <w:div w:id="1453474345">
                              <w:marLeft w:val="3750"/>
                              <w:marRight w:val="3750"/>
                              <w:marTop w:val="0"/>
                              <w:marBottom w:val="420"/>
                              <w:divBdr>
                                <w:top w:val="none" w:sz="0" w:space="0" w:color="auto"/>
                                <w:left w:val="none" w:sz="0" w:space="0" w:color="auto"/>
                                <w:bottom w:val="none" w:sz="0" w:space="0" w:color="auto"/>
                                <w:right w:val="none" w:sz="0" w:space="0" w:color="auto"/>
                              </w:divBdr>
                            </w:div>
                            <w:div w:id="781417165">
                              <w:marLeft w:val="3750"/>
                              <w:marRight w:val="3750"/>
                              <w:marTop w:val="0"/>
                              <w:marBottom w:val="420"/>
                              <w:divBdr>
                                <w:top w:val="none" w:sz="0" w:space="0" w:color="auto"/>
                                <w:left w:val="none" w:sz="0" w:space="0" w:color="auto"/>
                                <w:bottom w:val="none" w:sz="0" w:space="0" w:color="auto"/>
                                <w:right w:val="none" w:sz="0" w:space="0" w:color="auto"/>
                              </w:divBdr>
                            </w:div>
                            <w:div w:id="1153911001">
                              <w:marLeft w:val="3750"/>
                              <w:marRight w:val="3750"/>
                              <w:marTop w:val="0"/>
                              <w:marBottom w:val="420"/>
                              <w:divBdr>
                                <w:top w:val="none" w:sz="0" w:space="0" w:color="auto"/>
                                <w:left w:val="none" w:sz="0" w:space="0" w:color="auto"/>
                                <w:bottom w:val="none" w:sz="0" w:space="0" w:color="auto"/>
                                <w:right w:val="none" w:sz="0" w:space="0" w:color="auto"/>
                              </w:divBdr>
                            </w:div>
                            <w:div w:id="1381397626">
                              <w:marLeft w:val="3750"/>
                              <w:marRight w:val="3750"/>
                              <w:marTop w:val="0"/>
                              <w:marBottom w:val="420"/>
                              <w:divBdr>
                                <w:top w:val="none" w:sz="0" w:space="0" w:color="auto"/>
                                <w:left w:val="none" w:sz="0" w:space="0" w:color="auto"/>
                                <w:bottom w:val="none" w:sz="0" w:space="0" w:color="auto"/>
                                <w:right w:val="none" w:sz="0" w:space="0" w:color="auto"/>
                              </w:divBdr>
                            </w:div>
                            <w:div w:id="436756037">
                              <w:marLeft w:val="3750"/>
                              <w:marRight w:val="3750"/>
                              <w:marTop w:val="0"/>
                              <w:marBottom w:val="420"/>
                              <w:divBdr>
                                <w:top w:val="none" w:sz="0" w:space="0" w:color="auto"/>
                                <w:left w:val="none" w:sz="0" w:space="0" w:color="auto"/>
                                <w:bottom w:val="none" w:sz="0" w:space="0" w:color="auto"/>
                                <w:right w:val="none" w:sz="0" w:space="0" w:color="auto"/>
                              </w:divBdr>
                            </w:div>
                            <w:div w:id="754976077">
                              <w:marLeft w:val="3750"/>
                              <w:marRight w:val="3750"/>
                              <w:marTop w:val="0"/>
                              <w:marBottom w:val="420"/>
                              <w:divBdr>
                                <w:top w:val="none" w:sz="0" w:space="0" w:color="auto"/>
                                <w:left w:val="none" w:sz="0" w:space="0" w:color="auto"/>
                                <w:bottom w:val="none" w:sz="0" w:space="0" w:color="auto"/>
                                <w:right w:val="none" w:sz="0" w:space="0" w:color="auto"/>
                              </w:divBdr>
                            </w:div>
                            <w:div w:id="1845434834">
                              <w:marLeft w:val="3750"/>
                              <w:marRight w:val="3750"/>
                              <w:marTop w:val="0"/>
                              <w:marBottom w:val="420"/>
                              <w:divBdr>
                                <w:top w:val="none" w:sz="0" w:space="0" w:color="auto"/>
                                <w:left w:val="none" w:sz="0" w:space="0" w:color="auto"/>
                                <w:bottom w:val="none" w:sz="0" w:space="0" w:color="auto"/>
                                <w:right w:val="none" w:sz="0" w:space="0" w:color="auto"/>
                              </w:divBdr>
                            </w:div>
                            <w:div w:id="218370870">
                              <w:marLeft w:val="3750"/>
                              <w:marRight w:val="3750"/>
                              <w:marTop w:val="0"/>
                              <w:marBottom w:val="420"/>
                              <w:divBdr>
                                <w:top w:val="none" w:sz="0" w:space="0" w:color="auto"/>
                                <w:left w:val="none" w:sz="0" w:space="0" w:color="auto"/>
                                <w:bottom w:val="none" w:sz="0" w:space="0" w:color="auto"/>
                                <w:right w:val="none" w:sz="0" w:space="0" w:color="auto"/>
                              </w:divBdr>
                            </w:div>
                            <w:div w:id="272127076">
                              <w:marLeft w:val="3750"/>
                              <w:marRight w:val="3750"/>
                              <w:marTop w:val="0"/>
                              <w:marBottom w:val="420"/>
                              <w:divBdr>
                                <w:top w:val="none" w:sz="0" w:space="0" w:color="auto"/>
                                <w:left w:val="none" w:sz="0" w:space="0" w:color="auto"/>
                                <w:bottom w:val="none" w:sz="0" w:space="0" w:color="auto"/>
                                <w:right w:val="none" w:sz="0" w:space="0" w:color="auto"/>
                              </w:divBdr>
                            </w:div>
                            <w:div w:id="344014201">
                              <w:marLeft w:val="3750"/>
                              <w:marRight w:val="3750"/>
                              <w:marTop w:val="0"/>
                              <w:marBottom w:val="420"/>
                              <w:divBdr>
                                <w:top w:val="none" w:sz="0" w:space="0" w:color="auto"/>
                                <w:left w:val="none" w:sz="0" w:space="0" w:color="auto"/>
                                <w:bottom w:val="none" w:sz="0" w:space="0" w:color="auto"/>
                                <w:right w:val="none" w:sz="0" w:space="0" w:color="auto"/>
                              </w:divBdr>
                            </w:div>
                            <w:div w:id="1669282412">
                              <w:marLeft w:val="3750"/>
                              <w:marRight w:val="3750"/>
                              <w:marTop w:val="0"/>
                              <w:marBottom w:val="420"/>
                              <w:divBdr>
                                <w:top w:val="none" w:sz="0" w:space="0" w:color="auto"/>
                                <w:left w:val="none" w:sz="0" w:space="0" w:color="auto"/>
                                <w:bottom w:val="none" w:sz="0" w:space="0" w:color="auto"/>
                                <w:right w:val="none" w:sz="0" w:space="0" w:color="auto"/>
                              </w:divBdr>
                            </w:div>
                            <w:div w:id="1372925615">
                              <w:marLeft w:val="3750"/>
                              <w:marRight w:val="3750"/>
                              <w:marTop w:val="0"/>
                              <w:marBottom w:val="420"/>
                              <w:divBdr>
                                <w:top w:val="none" w:sz="0" w:space="0" w:color="auto"/>
                                <w:left w:val="none" w:sz="0" w:space="0" w:color="auto"/>
                                <w:bottom w:val="none" w:sz="0" w:space="0" w:color="auto"/>
                                <w:right w:val="none" w:sz="0" w:space="0" w:color="auto"/>
                              </w:divBdr>
                            </w:div>
                            <w:div w:id="313683597">
                              <w:marLeft w:val="3750"/>
                              <w:marRight w:val="3750"/>
                              <w:marTop w:val="0"/>
                              <w:marBottom w:val="420"/>
                              <w:divBdr>
                                <w:top w:val="none" w:sz="0" w:space="0" w:color="auto"/>
                                <w:left w:val="none" w:sz="0" w:space="0" w:color="auto"/>
                                <w:bottom w:val="none" w:sz="0" w:space="0" w:color="auto"/>
                                <w:right w:val="none" w:sz="0" w:space="0" w:color="auto"/>
                              </w:divBdr>
                            </w:div>
                            <w:div w:id="1267616263">
                              <w:marLeft w:val="3750"/>
                              <w:marRight w:val="3750"/>
                              <w:marTop w:val="0"/>
                              <w:marBottom w:val="420"/>
                              <w:divBdr>
                                <w:top w:val="none" w:sz="0" w:space="0" w:color="auto"/>
                                <w:left w:val="none" w:sz="0" w:space="0" w:color="auto"/>
                                <w:bottom w:val="none" w:sz="0" w:space="0" w:color="auto"/>
                                <w:right w:val="none" w:sz="0" w:space="0" w:color="auto"/>
                              </w:divBdr>
                            </w:div>
                            <w:div w:id="260190657">
                              <w:marLeft w:val="3750"/>
                              <w:marRight w:val="3750"/>
                              <w:marTop w:val="0"/>
                              <w:marBottom w:val="420"/>
                              <w:divBdr>
                                <w:top w:val="none" w:sz="0" w:space="0" w:color="auto"/>
                                <w:left w:val="none" w:sz="0" w:space="0" w:color="auto"/>
                                <w:bottom w:val="none" w:sz="0" w:space="0" w:color="auto"/>
                                <w:right w:val="none" w:sz="0" w:space="0" w:color="auto"/>
                              </w:divBdr>
                            </w:div>
                            <w:div w:id="1257447783">
                              <w:marLeft w:val="3750"/>
                              <w:marRight w:val="375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zVt9XbqNdKJy34zK6" TargetMode="External"/><Relationship Id="rId4" Type="http://schemas.openxmlformats.org/officeDocument/2006/relationships/hyperlink" Target="https://www.facebook.com/DIAkobra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1508</Words>
  <Characters>8899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Česká pošta s.p.</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Nebáznivá</dc:creator>
  <cp:keywords/>
  <dc:description/>
  <cp:lastModifiedBy>Lenka Nebáznivá</cp:lastModifiedBy>
  <cp:revision>4</cp:revision>
  <dcterms:created xsi:type="dcterms:W3CDTF">2019-06-04T09:06:00Z</dcterms:created>
  <dcterms:modified xsi:type="dcterms:W3CDTF">2019-06-24T06:14:00Z</dcterms:modified>
</cp:coreProperties>
</file>